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C6" w14:textId="6E77AA5B" w:rsidR="0047417A" w:rsidRPr="00130A88" w:rsidRDefault="0047417A">
      <w:pPr>
        <w:rPr>
          <w:b/>
          <w:bCs/>
          <w:lang w:val="it-IT"/>
        </w:rPr>
      </w:pPr>
      <w:proofErr w:type="spellStart"/>
      <w:r w:rsidRPr="00130A88">
        <w:rPr>
          <w:b/>
          <w:bCs/>
          <w:lang w:val="it-IT"/>
        </w:rPr>
        <w:t>Deascrizione</w:t>
      </w:r>
      <w:proofErr w:type="spellEnd"/>
      <w:r w:rsidRPr="00130A88">
        <w:rPr>
          <w:b/>
          <w:bCs/>
          <w:lang w:val="it-IT"/>
        </w:rPr>
        <w:t xml:space="preserve"> Progetto: </w:t>
      </w:r>
    </w:p>
    <w:p w14:paraId="4B368013" w14:textId="5EBF90D8" w:rsidR="0047417A" w:rsidRDefault="0047417A" w:rsidP="0047417A"/>
    <w:p w14:paraId="0E1BAC32" w14:textId="482452FF" w:rsidR="00130A88" w:rsidRPr="00130A88" w:rsidRDefault="00130A88" w:rsidP="00130A88">
      <w:pPr>
        <w:jc w:val="both"/>
        <w:rPr>
          <w:b/>
          <w:bCs/>
        </w:rPr>
      </w:pPr>
      <w:r w:rsidRPr="00130A88">
        <w:rPr>
          <w:lang w:val="it-IT"/>
        </w:rPr>
        <w:t>(ITA)</w:t>
      </w:r>
      <w:r w:rsidRPr="00130A88">
        <w:rPr>
          <w:rFonts w:ascii="Times New Roman" w:eastAsia="Times New Roman" w:hAnsi="Times New Roman" w:cs="Times New Roman"/>
          <w:lang w:eastAsia="en-GB"/>
        </w:rPr>
        <w:t xml:space="preserve"> </w:t>
      </w:r>
      <w:r w:rsidRPr="00130A88">
        <w:rPr>
          <w:lang w:val="it-IT"/>
        </w:rPr>
        <w:t xml:space="preserve">L'obiettivo del progetto è portare il paradigma di </w:t>
      </w:r>
      <w:proofErr w:type="spellStart"/>
      <w:r>
        <w:rPr>
          <w:lang w:val="it-IT"/>
        </w:rPr>
        <w:t>materials</w:t>
      </w:r>
      <w:proofErr w:type="spellEnd"/>
      <w:r>
        <w:rPr>
          <w:lang w:val="it-IT"/>
        </w:rPr>
        <w:t xml:space="preserve"> design</w:t>
      </w:r>
      <w:r w:rsidRPr="00130A88">
        <w:rPr>
          <w:lang w:val="it-IT"/>
        </w:rPr>
        <w:t xml:space="preserve"> basato su First </w:t>
      </w:r>
      <w:proofErr w:type="spellStart"/>
      <w:r w:rsidRPr="00130A88">
        <w:rPr>
          <w:lang w:val="it-IT"/>
        </w:rPr>
        <w:t>Principles</w:t>
      </w:r>
      <w:proofErr w:type="spellEnd"/>
      <w:r w:rsidRPr="00130A88">
        <w:rPr>
          <w:lang w:val="it-IT"/>
        </w:rPr>
        <w:t xml:space="preserve"> </w:t>
      </w:r>
      <w:proofErr w:type="spellStart"/>
      <w:r w:rsidRPr="00130A88">
        <w:rPr>
          <w:lang w:val="it-IT"/>
        </w:rPr>
        <w:t>Material</w:t>
      </w:r>
      <w:proofErr w:type="spellEnd"/>
      <w:r w:rsidRPr="00130A88">
        <w:rPr>
          <w:lang w:val="it-IT"/>
        </w:rPr>
        <w:t xml:space="preserve"> Discovery nel campo della tribologia attraverso lo sviluppo e le applicazioni di i) un protocollo per sfruttare le reazioni </w:t>
      </w:r>
      <w:proofErr w:type="spellStart"/>
      <w:r w:rsidRPr="00130A88">
        <w:rPr>
          <w:lang w:val="it-IT"/>
        </w:rPr>
        <w:t>tribochimiche</w:t>
      </w:r>
      <w:proofErr w:type="spellEnd"/>
      <w:r w:rsidRPr="00130A88">
        <w:rPr>
          <w:lang w:val="it-IT"/>
        </w:rPr>
        <w:t xml:space="preserve"> per ridurre l'attrito dell'interfaccia. </w:t>
      </w:r>
      <w:r w:rsidR="009D00BC">
        <w:rPr>
          <w:lang w:val="it-IT"/>
        </w:rPr>
        <w:t>Il progetto</w:t>
      </w:r>
      <w:r w:rsidRPr="00130A88">
        <w:rPr>
          <w:lang w:val="it-IT"/>
        </w:rPr>
        <w:t xml:space="preserve"> si concentrerà, in particolare, sullo sviluppo di alternative rispettose dell'ambiente agli additivi commerciali utilizzati negli oli motore; ii) un </w:t>
      </w:r>
      <w:r>
        <w:rPr>
          <w:lang w:val="it-IT"/>
        </w:rPr>
        <w:t>work flow</w:t>
      </w:r>
      <w:r w:rsidRPr="00130A88">
        <w:rPr>
          <w:lang w:val="it-IT"/>
        </w:rPr>
        <w:t xml:space="preserve"> per lo screening </w:t>
      </w:r>
      <w:r>
        <w:rPr>
          <w:lang w:val="it-IT"/>
        </w:rPr>
        <w:t>high throughput</w:t>
      </w:r>
      <w:r w:rsidRPr="00130A88">
        <w:rPr>
          <w:lang w:val="it-IT"/>
        </w:rPr>
        <w:t xml:space="preserve"> di interfacce solide. Verrà creato un database pubblico per l'adesione e la resistenza </w:t>
      </w:r>
      <w:r>
        <w:rPr>
          <w:lang w:val="it-IT"/>
        </w:rPr>
        <w:t>allo scorrimento</w:t>
      </w:r>
      <w:r w:rsidRPr="00130A88">
        <w:rPr>
          <w:lang w:val="it-IT"/>
        </w:rPr>
        <w:t xml:space="preserve"> di un ampio numero di coppie di materiali. Tale database costituirà una fonte di parametri realistici per i modelli continui, aprendo la strada ad approcci </w:t>
      </w:r>
      <w:proofErr w:type="spellStart"/>
      <w:r w:rsidRPr="00130A88">
        <w:rPr>
          <w:lang w:val="it-IT"/>
        </w:rPr>
        <w:t>multiscala</w:t>
      </w:r>
      <w:proofErr w:type="spellEnd"/>
      <w:r w:rsidRPr="00130A88">
        <w:rPr>
          <w:lang w:val="it-IT"/>
        </w:rPr>
        <w:t xml:space="preserve"> alla tribologia, dalla scala elettronica a quella macro. Inoltre, con l'ausilio di algoritmi di apprendimento automatico, verranno identificate le tendenze generali e verranno individuate modalità razionali per modificare chimicamente le interfacce per applicazioni avanzate.</w:t>
      </w:r>
    </w:p>
    <w:p w14:paraId="7624963E" w14:textId="56A9C40B" w:rsidR="00130A88" w:rsidRPr="00130A88" w:rsidRDefault="00130A88" w:rsidP="0047417A">
      <w:pPr>
        <w:rPr>
          <w:lang w:val="it-IT"/>
        </w:rPr>
      </w:pPr>
    </w:p>
    <w:p w14:paraId="1596B7E0" w14:textId="19C5F84D" w:rsidR="0047417A" w:rsidRPr="0047417A" w:rsidRDefault="0047417A" w:rsidP="0047417A">
      <w:pPr>
        <w:jc w:val="both"/>
      </w:pPr>
      <w:r w:rsidRPr="0047417A">
        <w:t>The goal of</w:t>
      </w:r>
      <w:r>
        <w:rPr>
          <w:lang w:val="en-US"/>
        </w:rPr>
        <w:t xml:space="preserve"> the project</w:t>
      </w:r>
      <w:r w:rsidRPr="0047417A">
        <w:t xml:space="preserve"> is to port the material design paradigm based on First Principles Material Discovery to the field of Tribology by the development and applications of </w:t>
      </w:r>
      <w:r w:rsidRPr="0047417A">
        <w:rPr>
          <w:i/>
          <w:iCs/>
        </w:rPr>
        <w:t xml:space="preserve">i) </w:t>
      </w:r>
      <w:r w:rsidRPr="0047417A">
        <w:t xml:space="preserve">a protocol for harnessing tribochemical reactions to reduce interface friction. </w:t>
      </w:r>
      <w:r w:rsidR="00554BA5">
        <w:rPr>
          <w:lang w:val="en-US"/>
        </w:rPr>
        <w:t>The project</w:t>
      </w:r>
      <w:r w:rsidRPr="0047417A">
        <w:t xml:space="preserve"> will focus</w:t>
      </w:r>
      <w:proofErr w:type="gramStart"/>
      <w:r w:rsidRPr="0047417A">
        <w:t>, in particular, in</w:t>
      </w:r>
      <w:proofErr w:type="gramEnd"/>
      <w:r w:rsidRPr="0047417A">
        <w:t xml:space="preserve"> the development of environmental- friendly alternatives to commercial additives used in engine oils; </w:t>
      </w:r>
      <w:r w:rsidRPr="0047417A">
        <w:rPr>
          <w:i/>
          <w:iCs/>
        </w:rPr>
        <w:t xml:space="preserve">ii) </w:t>
      </w:r>
      <w:r w:rsidRPr="0047417A">
        <w:t xml:space="preserve">a workflow for high throughput screening of solid interfaces. A public database for the intrinsic adhesion and shear strength of a wide number of materials pairs will be created. Such database will constitute a source of realistic parameters for continuum models, paving the way for </w:t>
      </w:r>
      <w:r w:rsidRPr="0047417A">
        <w:rPr>
          <w:i/>
          <w:iCs/>
        </w:rPr>
        <w:t xml:space="preserve">serial </w:t>
      </w:r>
      <w:r w:rsidRPr="0047417A">
        <w:t xml:space="preserve">multiscale approaches to tribology, from the electronic- to the macro scale. Moreover, with the aid of machine learning algorithms, general trends will be identified and rational ways to chemically modify interfaces for advanced applications will be identified. </w:t>
      </w:r>
    </w:p>
    <w:p w14:paraId="36C64A80" w14:textId="77777777" w:rsidR="0047417A" w:rsidRPr="0047417A" w:rsidRDefault="0047417A">
      <w:pPr>
        <w:rPr>
          <w:lang w:val="en-US"/>
        </w:rPr>
      </w:pPr>
    </w:p>
    <w:p w14:paraId="202C8A6A" w14:textId="03871BD8" w:rsidR="0047417A" w:rsidRPr="0047417A" w:rsidRDefault="0047417A">
      <w:pPr>
        <w:rPr>
          <w:lang w:val="it-IT"/>
        </w:rPr>
      </w:pPr>
      <w:r w:rsidRPr="0047417A">
        <w:rPr>
          <w:lang w:val="it-IT"/>
        </w:rPr>
        <w:t xml:space="preserve">Descrizione </w:t>
      </w:r>
      <w:proofErr w:type="spellStart"/>
      <w:r w:rsidRPr="0047417A">
        <w:rPr>
          <w:lang w:val="it-IT"/>
        </w:rPr>
        <w:t>Attivita’</w:t>
      </w:r>
      <w:proofErr w:type="spellEnd"/>
      <w:r w:rsidRPr="0047417A">
        <w:rPr>
          <w:lang w:val="it-IT"/>
        </w:rPr>
        <w:t>:</w:t>
      </w:r>
    </w:p>
    <w:p w14:paraId="1EA92796" w14:textId="3D546893" w:rsidR="00130A88" w:rsidRDefault="0047417A" w:rsidP="0047417A">
      <w:pPr>
        <w:jc w:val="both"/>
        <w:rPr>
          <w:lang w:val="it-IT"/>
        </w:rPr>
      </w:pPr>
      <w:r>
        <w:rPr>
          <w:lang w:val="it-IT"/>
        </w:rPr>
        <w:t xml:space="preserve">(ITA) L’ </w:t>
      </w:r>
      <w:proofErr w:type="spellStart"/>
      <w:r w:rsidRPr="0098604E">
        <w:rPr>
          <w:lang w:val="it-IT"/>
        </w:rPr>
        <w:t>attivita’di</w:t>
      </w:r>
      <w:proofErr w:type="spellEnd"/>
      <w:r w:rsidRPr="0098604E">
        <w:rPr>
          <w:lang w:val="it-IT"/>
        </w:rPr>
        <w:t xml:space="preserve"> ricerca </w:t>
      </w:r>
      <w:r w:rsidR="00097030">
        <w:rPr>
          <w:lang w:val="it-IT"/>
        </w:rPr>
        <w:t xml:space="preserve">che </w:t>
      </w:r>
      <w:r>
        <w:rPr>
          <w:lang w:val="it-IT"/>
        </w:rPr>
        <w:t xml:space="preserve">riguarda lo studio </w:t>
      </w:r>
      <w:r w:rsidR="00097030">
        <w:rPr>
          <w:lang w:val="it-IT"/>
        </w:rPr>
        <w:t xml:space="preserve">delle interfacce solide prevede lo sviluppo e applicazione di nuove </w:t>
      </w:r>
      <w:proofErr w:type="spellStart"/>
      <w:r w:rsidR="00097030">
        <w:rPr>
          <w:lang w:val="it-IT"/>
        </w:rPr>
        <w:t>unita’</w:t>
      </w:r>
      <w:proofErr w:type="spellEnd"/>
      <w:r w:rsidR="00097030">
        <w:rPr>
          <w:lang w:val="it-IT"/>
        </w:rPr>
        <w:t xml:space="preserve"> da includere in un workflow prodotto dal gruppo per eseguire calcoli high throughput. Lo studio </w:t>
      </w:r>
      <w:proofErr w:type="gramStart"/>
      <w:r w:rsidR="00097030">
        <w:rPr>
          <w:lang w:val="it-IT"/>
        </w:rPr>
        <w:t xml:space="preserve">delle </w:t>
      </w:r>
      <w:proofErr w:type="spellStart"/>
      <w:r>
        <w:rPr>
          <w:lang w:val="it-IT"/>
        </w:rPr>
        <w:t>delle</w:t>
      </w:r>
      <w:proofErr w:type="spellEnd"/>
      <w:proofErr w:type="gramEnd"/>
      <w:r>
        <w:rPr>
          <w:lang w:val="it-IT"/>
        </w:rPr>
        <w:t xml:space="preserve"> reazioni di </w:t>
      </w:r>
      <w:proofErr w:type="spellStart"/>
      <w:r>
        <w:rPr>
          <w:lang w:val="it-IT"/>
        </w:rPr>
        <w:t>tribochimica</w:t>
      </w:r>
      <w:proofErr w:type="spellEnd"/>
      <w:r>
        <w:rPr>
          <w:lang w:val="it-IT"/>
        </w:rPr>
        <w:t xml:space="preserve"> </w:t>
      </w:r>
      <w:proofErr w:type="spellStart"/>
      <w:r>
        <w:rPr>
          <w:lang w:val="it-IT"/>
        </w:rPr>
        <w:t>verra’</w:t>
      </w:r>
      <w:proofErr w:type="spellEnd"/>
      <w:r w:rsidR="009E6B0A">
        <w:rPr>
          <w:lang w:val="it-IT"/>
        </w:rPr>
        <w:t>,</w:t>
      </w:r>
      <w:r w:rsidR="00097030">
        <w:rPr>
          <w:lang w:val="it-IT"/>
        </w:rPr>
        <w:t xml:space="preserve"> invece </w:t>
      </w:r>
      <w:r>
        <w:rPr>
          <w:lang w:val="it-IT"/>
        </w:rPr>
        <w:t xml:space="preserve">eseguito mediante calcoli </w:t>
      </w:r>
      <w:r w:rsidR="00097030">
        <w:rPr>
          <w:lang w:val="it-IT"/>
        </w:rPr>
        <w:t xml:space="preserve">di dinamica molecolare principalmente </w:t>
      </w:r>
      <w:r>
        <w:rPr>
          <w:lang w:val="it-IT"/>
        </w:rPr>
        <w:t>da principi primi</w:t>
      </w:r>
      <w:r w:rsidR="00097030">
        <w:rPr>
          <w:lang w:val="it-IT"/>
        </w:rPr>
        <w:t xml:space="preserve"> </w:t>
      </w:r>
      <w:r>
        <w:rPr>
          <w:lang w:val="it-IT"/>
        </w:rPr>
        <w:t xml:space="preserve">dato che le </w:t>
      </w:r>
      <w:proofErr w:type="spellStart"/>
      <w:r>
        <w:rPr>
          <w:lang w:val="it-IT"/>
        </w:rPr>
        <w:t>proprieta’</w:t>
      </w:r>
      <w:proofErr w:type="spellEnd"/>
      <w:r>
        <w:rPr>
          <w:lang w:val="it-IT"/>
        </w:rPr>
        <w:t xml:space="preserve"> elettroniche dei materiali coinvolti devono essere adeguatamente descritte in condizioni di elevata </w:t>
      </w:r>
      <w:proofErr w:type="spellStart"/>
      <w:r>
        <w:rPr>
          <w:lang w:val="it-IT"/>
        </w:rPr>
        <w:t>reattivita’</w:t>
      </w:r>
      <w:proofErr w:type="spellEnd"/>
      <w:r>
        <w:rPr>
          <w:lang w:val="it-IT"/>
        </w:rPr>
        <w:t xml:space="preserve">. </w:t>
      </w:r>
      <w:proofErr w:type="spellStart"/>
      <w:r w:rsidR="00097030">
        <w:rPr>
          <w:lang w:val="it-IT"/>
        </w:rPr>
        <w:t>V</w:t>
      </w:r>
      <w:r>
        <w:rPr>
          <w:lang w:val="it-IT"/>
        </w:rPr>
        <w:t>erra</w:t>
      </w:r>
      <w:r w:rsidR="00097030">
        <w:rPr>
          <w:lang w:val="it-IT"/>
        </w:rPr>
        <w:t>’presa</w:t>
      </w:r>
      <w:proofErr w:type="spellEnd"/>
      <w:r w:rsidR="00097030">
        <w:rPr>
          <w:lang w:val="it-IT"/>
        </w:rPr>
        <w:t xml:space="preserve"> in considerazione la </w:t>
      </w:r>
      <w:proofErr w:type="spellStart"/>
      <w:r w:rsidR="00097030">
        <w:rPr>
          <w:lang w:val="it-IT"/>
        </w:rPr>
        <w:t>possibilita’</w:t>
      </w:r>
      <w:proofErr w:type="spellEnd"/>
      <w:r w:rsidR="00097030">
        <w:rPr>
          <w:lang w:val="it-IT"/>
        </w:rPr>
        <w:t xml:space="preserve"> di usare </w:t>
      </w:r>
      <w:r w:rsidR="00130A88">
        <w:rPr>
          <w:lang w:val="it-IT"/>
        </w:rPr>
        <w:t xml:space="preserve">machine-learning </w:t>
      </w:r>
      <w:proofErr w:type="spellStart"/>
      <w:r w:rsidR="00130A88">
        <w:rPr>
          <w:lang w:val="it-IT"/>
        </w:rPr>
        <w:t>based</w:t>
      </w:r>
      <w:proofErr w:type="spellEnd"/>
      <w:r w:rsidR="00130A88">
        <w:rPr>
          <w:lang w:val="it-IT"/>
        </w:rPr>
        <w:t xml:space="preserve"> </w:t>
      </w:r>
      <w:r>
        <w:rPr>
          <w:lang w:val="it-IT"/>
        </w:rPr>
        <w:t xml:space="preserve">“force fields” adeguatamente testati. </w:t>
      </w:r>
    </w:p>
    <w:p w14:paraId="2D363029" w14:textId="6A3C9E00" w:rsidR="0047417A" w:rsidRPr="00442AC0" w:rsidRDefault="0047417A" w:rsidP="00097030">
      <w:pPr>
        <w:jc w:val="both"/>
        <w:rPr>
          <w:lang w:val="en"/>
        </w:rPr>
      </w:pPr>
      <w:r w:rsidRPr="0098604E">
        <w:rPr>
          <w:lang w:val="en-US"/>
        </w:rPr>
        <w:t>(</w:t>
      </w:r>
      <w:proofErr w:type="gramStart"/>
      <w:r w:rsidRPr="0098604E">
        <w:rPr>
          <w:lang w:val="en-US"/>
        </w:rPr>
        <w:t xml:space="preserve">ENG) </w:t>
      </w:r>
      <w:r w:rsidR="00097030">
        <w:rPr>
          <w:lang w:val="en"/>
        </w:rPr>
        <w:t xml:space="preserve"> </w:t>
      </w:r>
      <w:r w:rsidR="00097030" w:rsidRPr="00097030">
        <w:rPr>
          <w:lang w:val="en"/>
        </w:rPr>
        <w:t>The</w:t>
      </w:r>
      <w:proofErr w:type="gramEnd"/>
      <w:r w:rsidR="00097030" w:rsidRPr="00097030">
        <w:rPr>
          <w:lang w:val="en"/>
        </w:rPr>
        <w:t xml:space="preserve"> research activity concerning the study of solid interfaces involves the development and application of new units to be included in a workflow produced by the group to perform high throughput calculations. The study of </w:t>
      </w:r>
      <w:proofErr w:type="spellStart"/>
      <w:r w:rsidR="00097030" w:rsidRPr="00097030">
        <w:rPr>
          <w:lang w:val="en"/>
        </w:rPr>
        <w:t>tribochemical</w:t>
      </w:r>
      <w:proofErr w:type="spellEnd"/>
      <w:r w:rsidR="00097030" w:rsidRPr="00097030">
        <w:rPr>
          <w:lang w:val="en"/>
        </w:rPr>
        <w:t xml:space="preserve"> reactions will instead be performed through molecular dynamics calculations mainly from first principles since the electronic properties of the materials involved must be adequately described in conditions of high reactivity. The possibility of using tested machine-learning based "force fields" will be considered.</w:t>
      </w:r>
    </w:p>
    <w:sectPr w:rsidR="0047417A" w:rsidRPr="00442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7A"/>
    <w:rsid w:val="00097030"/>
    <w:rsid w:val="000E5DC5"/>
    <w:rsid w:val="00130A88"/>
    <w:rsid w:val="00311CAA"/>
    <w:rsid w:val="00442AC0"/>
    <w:rsid w:val="0047417A"/>
    <w:rsid w:val="004C5A5C"/>
    <w:rsid w:val="00554BA5"/>
    <w:rsid w:val="009D00BC"/>
    <w:rsid w:val="009E6B0A"/>
    <w:rsid w:val="00B90FDA"/>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2A8F560"/>
  <w15:chartTrackingRefBased/>
  <w15:docId w15:val="{10451434-E24A-2344-BD2E-E012D880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7759">
      <w:bodyDiv w:val="1"/>
      <w:marLeft w:val="0"/>
      <w:marRight w:val="0"/>
      <w:marTop w:val="0"/>
      <w:marBottom w:val="0"/>
      <w:divBdr>
        <w:top w:val="none" w:sz="0" w:space="0" w:color="auto"/>
        <w:left w:val="none" w:sz="0" w:space="0" w:color="auto"/>
        <w:bottom w:val="none" w:sz="0" w:space="0" w:color="auto"/>
        <w:right w:val="none" w:sz="0" w:space="0" w:color="auto"/>
      </w:divBdr>
      <w:divsChild>
        <w:div w:id="1855876105">
          <w:marLeft w:val="0"/>
          <w:marRight w:val="0"/>
          <w:marTop w:val="0"/>
          <w:marBottom w:val="0"/>
          <w:divBdr>
            <w:top w:val="none" w:sz="0" w:space="0" w:color="auto"/>
            <w:left w:val="none" w:sz="0" w:space="0" w:color="auto"/>
            <w:bottom w:val="none" w:sz="0" w:space="0" w:color="auto"/>
            <w:right w:val="none" w:sz="0" w:space="0" w:color="auto"/>
          </w:divBdr>
          <w:divsChild>
            <w:div w:id="1035034914">
              <w:marLeft w:val="0"/>
              <w:marRight w:val="0"/>
              <w:marTop w:val="0"/>
              <w:marBottom w:val="0"/>
              <w:divBdr>
                <w:top w:val="none" w:sz="0" w:space="0" w:color="auto"/>
                <w:left w:val="none" w:sz="0" w:space="0" w:color="auto"/>
                <w:bottom w:val="none" w:sz="0" w:space="0" w:color="auto"/>
                <w:right w:val="none" w:sz="0" w:space="0" w:color="auto"/>
              </w:divBdr>
              <w:divsChild>
                <w:div w:id="1504319615">
                  <w:marLeft w:val="0"/>
                  <w:marRight w:val="0"/>
                  <w:marTop w:val="0"/>
                  <w:marBottom w:val="0"/>
                  <w:divBdr>
                    <w:top w:val="none" w:sz="0" w:space="0" w:color="auto"/>
                    <w:left w:val="none" w:sz="0" w:space="0" w:color="auto"/>
                    <w:bottom w:val="none" w:sz="0" w:space="0" w:color="auto"/>
                    <w:right w:val="none" w:sz="0" w:space="0" w:color="auto"/>
                  </w:divBdr>
                  <w:divsChild>
                    <w:div w:id="8185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0700">
          <w:marLeft w:val="0"/>
          <w:marRight w:val="0"/>
          <w:marTop w:val="100"/>
          <w:marBottom w:val="0"/>
          <w:divBdr>
            <w:top w:val="none" w:sz="0" w:space="0" w:color="auto"/>
            <w:left w:val="none" w:sz="0" w:space="0" w:color="auto"/>
            <w:bottom w:val="none" w:sz="0" w:space="0" w:color="auto"/>
            <w:right w:val="none" w:sz="0" w:space="0" w:color="auto"/>
          </w:divBdr>
          <w:divsChild>
            <w:div w:id="757864979">
              <w:marLeft w:val="0"/>
              <w:marRight w:val="0"/>
              <w:marTop w:val="0"/>
              <w:marBottom w:val="0"/>
              <w:divBdr>
                <w:top w:val="none" w:sz="0" w:space="0" w:color="auto"/>
                <w:left w:val="none" w:sz="0" w:space="0" w:color="auto"/>
                <w:bottom w:val="none" w:sz="0" w:space="0" w:color="auto"/>
                <w:right w:val="none" w:sz="0" w:space="0" w:color="auto"/>
              </w:divBdr>
              <w:divsChild>
                <w:div w:id="1881237616">
                  <w:marLeft w:val="0"/>
                  <w:marRight w:val="0"/>
                  <w:marTop w:val="0"/>
                  <w:marBottom w:val="0"/>
                  <w:divBdr>
                    <w:top w:val="none" w:sz="0" w:space="0" w:color="auto"/>
                    <w:left w:val="none" w:sz="0" w:space="0" w:color="auto"/>
                    <w:bottom w:val="none" w:sz="0" w:space="0" w:color="auto"/>
                    <w:right w:val="none" w:sz="0" w:space="0" w:color="auto"/>
                  </w:divBdr>
                  <w:divsChild>
                    <w:div w:id="1838810342">
                      <w:marLeft w:val="0"/>
                      <w:marRight w:val="0"/>
                      <w:marTop w:val="0"/>
                      <w:marBottom w:val="0"/>
                      <w:divBdr>
                        <w:top w:val="none" w:sz="0" w:space="0" w:color="auto"/>
                        <w:left w:val="none" w:sz="0" w:space="0" w:color="auto"/>
                        <w:bottom w:val="none" w:sz="0" w:space="0" w:color="auto"/>
                        <w:right w:val="none" w:sz="0" w:space="0" w:color="auto"/>
                      </w:divBdr>
                      <w:divsChild>
                        <w:div w:id="1662271232">
                          <w:marLeft w:val="0"/>
                          <w:marRight w:val="0"/>
                          <w:marTop w:val="0"/>
                          <w:marBottom w:val="0"/>
                          <w:divBdr>
                            <w:top w:val="none" w:sz="0" w:space="0" w:color="auto"/>
                            <w:left w:val="none" w:sz="0" w:space="0" w:color="auto"/>
                            <w:bottom w:val="none" w:sz="0" w:space="0" w:color="auto"/>
                            <w:right w:val="none" w:sz="0" w:space="0" w:color="auto"/>
                          </w:divBdr>
                          <w:divsChild>
                            <w:div w:id="198706345">
                              <w:marLeft w:val="0"/>
                              <w:marRight w:val="0"/>
                              <w:marTop w:val="0"/>
                              <w:marBottom w:val="0"/>
                              <w:divBdr>
                                <w:top w:val="none" w:sz="0" w:space="0" w:color="auto"/>
                                <w:left w:val="none" w:sz="0" w:space="0" w:color="auto"/>
                                <w:bottom w:val="none" w:sz="0" w:space="0" w:color="auto"/>
                                <w:right w:val="none" w:sz="0" w:space="0" w:color="auto"/>
                              </w:divBdr>
                              <w:divsChild>
                                <w:div w:id="1731155367">
                                  <w:marLeft w:val="0"/>
                                  <w:marRight w:val="0"/>
                                  <w:marTop w:val="0"/>
                                  <w:marBottom w:val="0"/>
                                  <w:divBdr>
                                    <w:top w:val="none" w:sz="0" w:space="0" w:color="auto"/>
                                    <w:left w:val="none" w:sz="0" w:space="0" w:color="auto"/>
                                    <w:bottom w:val="none" w:sz="0" w:space="0" w:color="auto"/>
                                    <w:right w:val="none" w:sz="0" w:space="0" w:color="auto"/>
                                  </w:divBdr>
                                  <w:divsChild>
                                    <w:div w:id="180557741">
                                      <w:marLeft w:val="0"/>
                                      <w:marRight w:val="0"/>
                                      <w:marTop w:val="0"/>
                                      <w:marBottom w:val="0"/>
                                      <w:divBdr>
                                        <w:top w:val="none" w:sz="0" w:space="0" w:color="auto"/>
                                        <w:left w:val="none" w:sz="0" w:space="0" w:color="auto"/>
                                        <w:bottom w:val="none" w:sz="0" w:space="0" w:color="auto"/>
                                        <w:right w:val="none" w:sz="0" w:space="0" w:color="auto"/>
                                      </w:divBdr>
                                      <w:divsChild>
                                        <w:div w:id="1736466065">
                                          <w:marLeft w:val="0"/>
                                          <w:marRight w:val="0"/>
                                          <w:marTop w:val="0"/>
                                          <w:marBottom w:val="0"/>
                                          <w:divBdr>
                                            <w:top w:val="none" w:sz="0" w:space="0" w:color="auto"/>
                                            <w:left w:val="none" w:sz="0" w:space="0" w:color="auto"/>
                                            <w:bottom w:val="none" w:sz="0" w:space="0" w:color="auto"/>
                                            <w:right w:val="none" w:sz="0" w:space="0" w:color="auto"/>
                                          </w:divBdr>
                                          <w:divsChild>
                                            <w:div w:id="1306200477">
                                              <w:marLeft w:val="0"/>
                                              <w:marRight w:val="0"/>
                                              <w:marTop w:val="0"/>
                                              <w:marBottom w:val="0"/>
                                              <w:divBdr>
                                                <w:top w:val="none" w:sz="0" w:space="0" w:color="auto"/>
                                                <w:left w:val="none" w:sz="0" w:space="0" w:color="auto"/>
                                                <w:bottom w:val="none" w:sz="0" w:space="0" w:color="auto"/>
                                                <w:right w:val="none" w:sz="0" w:space="0" w:color="auto"/>
                                              </w:divBdr>
                                              <w:divsChild>
                                                <w:div w:id="1111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738353">
      <w:bodyDiv w:val="1"/>
      <w:marLeft w:val="0"/>
      <w:marRight w:val="0"/>
      <w:marTop w:val="0"/>
      <w:marBottom w:val="0"/>
      <w:divBdr>
        <w:top w:val="none" w:sz="0" w:space="0" w:color="auto"/>
        <w:left w:val="none" w:sz="0" w:space="0" w:color="auto"/>
        <w:bottom w:val="none" w:sz="0" w:space="0" w:color="auto"/>
        <w:right w:val="none" w:sz="0" w:space="0" w:color="auto"/>
      </w:divBdr>
      <w:divsChild>
        <w:div w:id="2118058379">
          <w:marLeft w:val="0"/>
          <w:marRight w:val="0"/>
          <w:marTop w:val="0"/>
          <w:marBottom w:val="0"/>
          <w:divBdr>
            <w:top w:val="none" w:sz="0" w:space="0" w:color="auto"/>
            <w:left w:val="none" w:sz="0" w:space="0" w:color="auto"/>
            <w:bottom w:val="none" w:sz="0" w:space="0" w:color="auto"/>
            <w:right w:val="none" w:sz="0" w:space="0" w:color="auto"/>
          </w:divBdr>
          <w:divsChild>
            <w:div w:id="173497884">
              <w:marLeft w:val="0"/>
              <w:marRight w:val="0"/>
              <w:marTop w:val="0"/>
              <w:marBottom w:val="0"/>
              <w:divBdr>
                <w:top w:val="none" w:sz="0" w:space="0" w:color="auto"/>
                <w:left w:val="none" w:sz="0" w:space="0" w:color="auto"/>
                <w:bottom w:val="none" w:sz="0" w:space="0" w:color="auto"/>
                <w:right w:val="none" w:sz="0" w:space="0" w:color="auto"/>
              </w:divBdr>
              <w:divsChild>
                <w:div w:id="629409112">
                  <w:marLeft w:val="0"/>
                  <w:marRight w:val="0"/>
                  <w:marTop w:val="0"/>
                  <w:marBottom w:val="0"/>
                  <w:divBdr>
                    <w:top w:val="none" w:sz="0" w:space="0" w:color="auto"/>
                    <w:left w:val="none" w:sz="0" w:space="0" w:color="auto"/>
                    <w:bottom w:val="none" w:sz="0" w:space="0" w:color="auto"/>
                    <w:right w:val="none" w:sz="0" w:space="0" w:color="auto"/>
                  </w:divBdr>
                  <w:divsChild>
                    <w:div w:id="1031035478">
                      <w:marLeft w:val="0"/>
                      <w:marRight w:val="0"/>
                      <w:marTop w:val="0"/>
                      <w:marBottom w:val="0"/>
                      <w:divBdr>
                        <w:top w:val="none" w:sz="0" w:space="0" w:color="auto"/>
                        <w:left w:val="none" w:sz="0" w:space="0" w:color="auto"/>
                        <w:bottom w:val="none" w:sz="0" w:space="0" w:color="auto"/>
                        <w:right w:val="none" w:sz="0" w:space="0" w:color="auto"/>
                      </w:divBdr>
                      <w:divsChild>
                        <w:div w:id="109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61166">
      <w:bodyDiv w:val="1"/>
      <w:marLeft w:val="0"/>
      <w:marRight w:val="0"/>
      <w:marTop w:val="0"/>
      <w:marBottom w:val="0"/>
      <w:divBdr>
        <w:top w:val="none" w:sz="0" w:space="0" w:color="auto"/>
        <w:left w:val="none" w:sz="0" w:space="0" w:color="auto"/>
        <w:bottom w:val="none" w:sz="0" w:space="0" w:color="auto"/>
        <w:right w:val="none" w:sz="0" w:space="0" w:color="auto"/>
      </w:divBdr>
      <w:divsChild>
        <w:div w:id="1094323816">
          <w:marLeft w:val="0"/>
          <w:marRight w:val="0"/>
          <w:marTop w:val="0"/>
          <w:marBottom w:val="0"/>
          <w:divBdr>
            <w:top w:val="none" w:sz="0" w:space="0" w:color="auto"/>
            <w:left w:val="none" w:sz="0" w:space="0" w:color="auto"/>
            <w:bottom w:val="none" w:sz="0" w:space="0" w:color="auto"/>
            <w:right w:val="none" w:sz="0" w:space="0" w:color="auto"/>
          </w:divBdr>
          <w:divsChild>
            <w:div w:id="1504663193">
              <w:marLeft w:val="0"/>
              <w:marRight w:val="0"/>
              <w:marTop w:val="0"/>
              <w:marBottom w:val="0"/>
              <w:divBdr>
                <w:top w:val="none" w:sz="0" w:space="0" w:color="auto"/>
                <w:left w:val="none" w:sz="0" w:space="0" w:color="auto"/>
                <w:bottom w:val="none" w:sz="0" w:space="0" w:color="auto"/>
                <w:right w:val="none" w:sz="0" w:space="0" w:color="auto"/>
              </w:divBdr>
              <w:divsChild>
                <w:div w:id="1498305150">
                  <w:marLeft w:val="0"/>
                  <w:marRight w:val="0"/>
                  <w:marTop w:val="0"/>
                  <w:marBottom w:val="0"/>
                  <w:divBdr>
                    <w:top w:val="none" w:sz="0" w:space="0" w:color="auto"/>
                    <w:left w:val="none" w:sz="0" w:space="0" w:color="auto"/>
                    <w:bottom w:val="none" w:sz="0" w:space="0" w:color="auto"/>
                    <w:right w:val="none" w:sz="0" w:space="0" w:color="auto"/>
                  </w:divBdr>
                  <w:divsChild>
                    <w:div w:id="640577986">
                      <w:marLeft w:val="0"/>
                      <w:marRight w:val="0"/>
                      <w:marTop w:val="0"/>
                      <w:marBottom w:val="0"/>
                      <w:divBdr>
                        <w:top w:val="none" w:sz="0" w:space="0" w:color="auto"/>
                        <w:left w:val="none" w:sz="0" w:space="0" w:color="auto"/>
                        <w:bottom w:val="none" w:sz="0" w:space="0" w:color="auto"/>
                        <w:right w:val="none" w:sz="0" w:space="0" w:color="auto"/>
                      </w:divBdr>
                      <w:divsChild>
                        <w:div w:id="6673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98098">
      <w:bodyDiv w:val="1"/>
      <w:marLeft w:val="0"/>
      <w:marRight w:val="0"/>
      <w:marTop w:val="0"/>
      <w:marBottom w:val="0"/>
      <w:divBdr>
        <w:top w:val="none" w:sz="0" w:space="0" w:color="auto"/>
        <w:left w:val="none" w:sz="0" w:space="0" w:color="auto"/>
        <w:bottom w:val="none" w:sz="0" w:space="0" w:color="auto"/>
        <w:right w:val="none" w:sz="0" w:space="0" w:color="auto"/>
      </w:divBdr>
      <w:divsChild>
        <w:div w:id="769396899">
          <w:marLeft w:val="0"/>
          <w:marRight w:val="0"/>
          <w:marTop w:val="0"/>
          <w:marBottom w:val="0"/>
          <w:divBdr>
            <w:top w:val="none" w:sz="0" w:space="0" w:color="auto"/>
            <w:left w:val="none" w:sz="0" w:space="0" w:color="auto"/>
            <w:bottom w:val="none" w:sz="0" w:space="0" w:color="auto"/>
            <w:right w:val="none" w:sz="0" w:space="0" w:color="auto"/>
          </w:divBdr>
          <w:divsChild>
            <w:div w:id="1779518420">
              <w:marLeft w:val="0"/>
              <w:marRight w:val="0"/>
              <w:marTop w:val="0"/>
              <w:marBottom w:val="0"/>
              <w:divBdr>
                <w:top w:val="none" w:sz="0" w:space="0" w:color="auto"/>
                <w:left w:val="none" w:sz="0" w:space="0" w:color="auto"/>
                <w:bottom w:val="none" w:sz="0" w:space="0" w:color="auto"/>
                <w:right w:val="none" w:sz="0" w:space="0" w:color="auto"/>
              </w:divBdr>
              <w:divsChild>
                <w:div w:id="8820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29187">
      <w:bodyDiv w:val="1"/>
      <w:marLeft w:val="0"/>
      <w:marRight w:val="0"/>
      <w:marTop w:val="0"/>
      <w:marBottom w:val="0"/>
      <w:divBdr>
        <w:top w:val="none" w:sz="0" w:space="0" w:color="auto"/>
        <w:left w:val="none" w:sz="0" w:space="0" w:color="auto"/>
        <w:bottom w:val="none" w:sz="0" w:space="0" w:color="auto"/>
        <w:right w:val="none" w:sz="0" w:space="0" w:color="auto"/>
      </w:divBdr>
      <w:divsChild>
        <w:div w:id="1189678597">
          <w:marLeft w:val="0"/>
          <w:marRight w:val="0"/>
          <w:marTop w:val="0"/>
          <w:marBottom w:val="0"/>
          <w:divBdr>
            <w:top w:val="none" w:sz="0" w:space="0" w:color="auto"/>
            <w:left w:val="none" w:sz="0" w:space="0" w:color="auto"/>
            <w:bottom w:val="none" w:sz="0" w:space="0" w:color="auto"/>
            <w:right w:val="none" w:sz="0" w:space="0" w:color="auto"/>
          </w:divBdr>
          <w:divsChild>
            <w:div w:id="512451413">
              <w:marLeft w:val="0"/>
              <w:marRight w:val="0"/>
              <w:marTop w:val="0"/>
              <w:marBottom w:val="0"/>
              <w:divBdr>
                <w:top w:val="none" w:sz="0" w:space="0" w:color="auto"/>
                <w:left w:val="none" w:sz="0" w:space="0" w:color="auto"/>
                <w:bottom w:val="none" w:sz="0" w:space="0" w:color="auto"/>
                <w:right w:val="none" w:sz="0" w:space="0" w:color="auto"/>
              </w:divBdr>
              <w:divsChild>
                <w:div w:id="11203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5269">
      <w:bodyDiv w:val="1"/>
      <w:marLeft w:val="0"/>
      <w:marRight w:val="0"/>
      <w:marTop w:val="0"/>
      <w:marBottom w:val="0"/>
      <w:divBdr>
        <w:top w:val="none" w:sz="0" w:space="0" w:color="auto"/>
        <w:left w:val="none" w:sz="0" w:space="0" w:color="auto"/>
        <w:bottom w:val="none" w:sz="0" w:space="0" w:color="auto"/>
        <w:right w:val="none" w:sz="0" w:space="0" w:color="auto"/>
      </w:divBdr>
      <w:divsChild>
        <w:div w:id="1603955673">
          <w:marLeft w:val="0"/>
          <w:marRight w:val="0"/>
          <w:marTop w:val="0"/>
          <w:marBottom w:val="0"/>
          <w:divBdr>
            <w:top w:val="none" w:sz="0" w:space="0" w:color="auto"/>
            <w:left w:val="none" w:sz="0" w:space="0" w:color="auto"/>
            <w:bottom w:val="none" w:sz="0" w:space="0" w:color="auto"/>
            <w:right w:val="none" w:sz="0" w:space="0" w:color="auto"/>
          </w:divBdr>
          <w:divsChild>
            <w:div w:id="948203984">
              <w:marLeft w:val="0"/>
              <w:marRight w:val="0"/>
              <w:marTop w:val="0"/>
              <w:marBottom w:val="0"/>
              <w:divBdr>
                <w:top w:val="none" w:sz="0" w:space="0" w:color="auto"/>
                <w:left w:val="none" w:sz="0" w:space="0" w:color="auto"/>
                <w:bottom w:val="none" w:sz="0" w:space="0" w:color="auto"/>
                <w:right w:val="none" w:sz="0" w:space="0" w:color="auto"/>
              </w:divBdr>
              <w:divsChild>
                <w:div w:id="1101417986">
                  <w:marLeft w:val="0"/>
                  <w:marRight w:val="0"/>
                  <w:marTop w:val="0"/>
                  <w:marBottom w:val="0"/>
                  <w:divBdr>
                    <w:top w:val="none" w:sz="0" w:space="0" w:color="auto"/>
                    <w:left w:val="none" w:sz="0" w:space="0" w:color="auto"/>
                    <w:bottom w:val="none" w:sz="0" w:space="0" w:color="auto"/>
                    <w:right w:val="none" w:sz="0" w:space="0" w:color="auto"/>
                  </w:divBdr>
                  <w:divsChild>
                    <w:div w:id="677125554">
                      <w:marLeft w:val="0"/>
                      <w:marRight w:val="0"/>
                      <w:marTop w:val="0"/>
                      <w:marBottom w:val="0"/>
                      <w:divBdr>
                        <w:top w:val="none" w:sz="0" w:space="0" w:color="auto"/>
                        <w:left w:val="none" w:sz="0" w:space="0" w:color="auto"/>
                        <w:bottom w:val="none" w:sz="0" w:space="0" w:color="auto"/>
                        <w:right w:val="none" w:sz="0" w:space="0" w:color="auto"/>
                      </w:divBdr>
                      <w:divsChild>
                        <w:div w:id="841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Clelia Righi</dc:creator>
  <cp:keywords/>
  <dc:description/>
  <cp:lastModifiedBy>Clelia Righi</cp:lastModifiedBy>
  <cp:revision>3</cp:revision>
  <dcterms:created xsi:type="dcterms:W3CDTF">2022-09-01T13:25:00Z</dcterms:created>
  <dcterms:modified xsi:type="dcterms:W3CDTF">2022-09-01T13:26:00Z</dcterms:modified>
</cp:coreProperties>
</file>